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54" w:rsidRPr="00495754" w:rsidRDefault="00495754" w:rsidP="004957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495754" w:rsidRPr="00495754" w:rsidTr="00A8224E">
        <w:tc>
          <w:tcPr>
            <w:tcW w:w="5137" w:type="dxa"/>
          </w:tcPr>
          <w:p w:rsidR="00495754" w:rsidRPr="00495754" w:rsidRDefault="00495754" w:rsidP="00A822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sz w:val="28"/>
                <w:szCs w:val="28"/>
              </w:rPr>
              <w:t>Приложение </w:t>
            </w:r>
            <w:r w:rsidR="00163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95754" w:rsidRPr="00495754" w:rsidRDefault="00495754" w:rsidP="00AA55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sz w:val="28"/>
                <w:szCs w:val="28"/>
              </w:rPr>
              <w:t>к Территориальной программе государственных гарантий бесплатного оказания гражданам медицинской помощи в Иркутской области на 20</w:t>
            </w:r>
            <w:r w:rsidR="00AA55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5754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AA5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575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A5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575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495754" w:rsidRPr="00495754" w:rsidRDefault="00495754" w:rsidP="0049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57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5754">
        <w:rPr>
          <w:rFonts w:ascii="Times New Roman" w:hAnsi="Times New Roman" w:cs="Times New Roman"/>
          <w:sz w:val="28"/>
          <w:szCs w:val="28"/>
        </w:rPr>
        <w:t>ПЕРЕЧЕНЬ</w:t>
      </w:r>
    </w:p>
    <w:p w:rsidR="00495754" w:rsidRPr="00495754" w:rsidRDefault="00495754" w:rsidP="00495754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5754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ОТПУСКАЕМЫХ НАСЕЛЕНИЮ В СООТВЕТСТВИИ С ПЕРЕЧНЕМ ГРУПП НАСЕЛЕНИЯ, ПРИ АМБУЛАТОРНОМ ЛЕЧЕНИИ КОТОРЫХ ЛЕКАРСТВЕННЫЕ ПРЕПАРАТЫ ДЛЯ МЕДИЦИНСКОГО ПРИМЕНЕНИЯ ОТПУСКАЮТСЯ ПО РЕЦЕПТАМ НА ЛЕКАРСТВЕННЫЕ ПРЕПАРАТЫ </w:t>
      </w:r>
      <w:r w:rsidR="004572B5">
        <w:rPr>
          <w:rFonts w:ascii="Times New Roman" w:hAnsi="Times New Roman" w:cs="Times New Roman"/>
          <w:sz w:val="28"/>
          <w:szCs w:val="28"/>
        </w:rPr>
        <w:t xml:space="preserve">ВРАЧЕЙ </w:t>
      </w:r>
      <w:r w:rsidRPr="00495754">
        <w:rPr>
          <w:rFonts w:ascii="Times New Roman" w:hAnsi="Times New Roman" w:cs="Times New Roman"/>
          <w:sz w:val="28"/>
          <w:szCs w:val="28"/>
        </w:rPr>
        <w:t>С 50-ПРОЦЕНТНОЙ СКИДКОЙ</w:t>
      </w:r>
      <w:proofErr w:type="gramEnd"/>
    </w:p>
    <w:p w:rsidR="00564CC4" w:rsidRPr="00495754" w:rsidRDefault="00564CC4" w:rsidP="00564CC4">
      <w:pPr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1. АНТИХОЛИНЭСТЕРАЗНЫЕ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Международное непатентованное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Формы выпуска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Галантамин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 w:rsidTr="00564C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ривастигмин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терапевтическая система;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564CC4" w:rsidRPr="00495754" w:rsidTr="00564C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неостигмина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метилсульфат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564CC4" w:rsidRPr="00495754" w:rsidRDefault="005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564CC4" w:rsidRPr="00495754" w:rsidRDefault="005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Пиридостигмина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2. ОПИОИДНЫЕ АНАЛЬГЕТИКИ И АНАЛЬГЕТИКИ СМЕШАННОГО ДЕЙСТВИЯ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Бупренорфин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Морфин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 таблетки пролонгированного действия,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Налоксон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Оксикодон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Пропионилфенил-Этоксиэтилпиперидин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защечные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терапевтическая система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3. НЕНАРКОТИЧЕСКИЕ АНАЛЬГЕТИКИ И НЕСТЕРОИДНЫЕ</w:t>
      </w: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ПРОТИВОВОСПАЛИТЕЛЬНЫЕ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564CC4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кишечнорастворимой пленочной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 пролонгированного действия;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64CC4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Ибупрофен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наружного применения;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 (для детей);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 (для детей);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 (для детей);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564CC4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Кеторолак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Парацетамол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4. СРЕДСТВА ДЛЯ ЛЕЧЕНИЯ ПОДАГРЫ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Аллопуринол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5. ПРОЧИЕ ПРОТИВОВОСПАЛИТЕЛЬНЫЕ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49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828B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есалазин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ректальная;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Пеницилламин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Сульфасалазин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6. СРЕДСТВА ДЛЯ ЛЕЧЕНИЯ АЛЛЕРГИЧЕСКИХ РЕАКЦИЙ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49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2828B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ифенгидрамин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2828B4" w:rsidRPr="00495754" w:rsidRDefault="002828B4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2828B4" w:rsidRPr="00495754" w:rsidRDefault="002828B4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сироп;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7. ПРОТИВОСУДОРОЖНЫЕ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Бензобарбитал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Вальпроевая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пролонгированного действия;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с пролонгированным высвобождением;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 (для детей);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Лакосамид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Клоназепам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Окскарбазепин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суспензия для приема внутрь; 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Перампанел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Фенитоин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Этосуксимид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8. СРЕДСТВА ДЛЯ ЛЕЧЕНИЯ ПАРКИНСОНИЗМА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Амантадин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Бипериден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Леводопа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Карбидопа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Леводопа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Бенсеразид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Пирибедил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D94F67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49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94F67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рамипексол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D94F67" w:rsidRPr="00495754" w:rsidRDefault="00D9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9. АНКСИОЛИТИКИ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1" w:rsidRPr="00495754" w:rsidRDefault="00FE54F1" w:rsidP="00FE54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FE54F1" w:rsidRPr="00495754" w:rsidRDefault="00FE54F1" w:rsidP="00FE54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FE54F1" w:rsidP="00FE54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30AC9" w:rsidRPr="00495754" w:rsidTr="00C30A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495754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C30AC9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оразепам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C30AC9" w:rsidRPr="00495754" w:rsidTr="00C30A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495754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30AC9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ксазепам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C30AC9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Бромдигидрохлорфенил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бензодиазепин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10. АНТИПСИХОТИЧЕСКИЕ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564CC4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Зуклопентиксол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Pr="00495754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564CC4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Левомепромазин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Лоразепам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Оксазепам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3" w:rsidRPr="00495754" w:rsidRDefault="00421633" w:rsidP="00421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421633" w:rsidRPr="00495754" w:rsidRDefault="00421633" w:rsidP="00421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полости рта;</w:t>
            </w:r>
          </w:p>
          <w:p w:rsidR="00564CC4" w:rsidRPr="00495754" w:rsidRDefault="00421633" w:rsidP="00421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21633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3" w:rsidRPr="00495754" w:rsidRDefault="0049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7125E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алиперидон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3" w:rsidRPr="00495754" w:rsidRDefault="0042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421633" w:rsidRPr="00495754" w:rsidRDefault="0042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раствор для приема внутрь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Перфеназин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Рисперидон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 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Сульпирид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Тиоридазин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Трифлуоперазин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Флупентиксол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Хлорпромазин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11. АНТИДЕПРЕССАНТЫ И СРЕДСТВА НОРМОТИМИЧЕСКОГО ДЕЙСТВИЯ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Амитриптилин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Имипрамин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Кломипрамин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Ривастигмин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терапевтическая система;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91541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Флуоксетин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Фонтурацетам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lastRenderedPageBreak/>
        <w:t>12. СРЕДСТВА ДЛЯ ЛЕЧЕНИЯ НАРУШЕНИЙ СНА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91541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13. ПРОЧИЕ СРЕДСТВА, ВЛИЯЮЩИЕ НА ЦЕНТРАЛЬНУЮ НЕРВНУЮ СИСТЕМУ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Баклофен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Бетагистин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Винпоцетин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Инозин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Никотинамид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Рибофлавин + Янтарная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Неостигмина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метилсульфат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Пирацетам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раствор для приема внутрь; 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Тизанидин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915418" w:rsidRPr="00495754" w:rsidTr="0091541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8" w:rsidRPr="00495754" w:rsidRDefault="00495754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915418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тилметилгидроксипиридина</w:t>
            </w:r>
            <w:proofErr w:type="spellEnd"/>
            <w:r w:rsidR="00915418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15418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14. СРЕДСТВА ДЛЯ ПРОФИЛАКТИКИ И ЛЕЧЕНИЯ ИНФЕКЦИЙ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1) антибиотики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Амоксициллин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таблетки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Амоксициллин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Клавулановая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Ампициллин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E64230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или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64CC4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Натамицин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Оксациллин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инъекций;</w:t>
            </w:r>
          </w:p>
          <w:p w:rsidR="00564CC4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Тетрациклин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Цефалексин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порошок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2) синтетические антибактериальные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Ко-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тримоксазол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 и ушные;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ушные;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15. ПРОТИВОВИРУСНЫЕ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местного и наружного применения;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местного и наружного применения;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порошок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812D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D1" w:rsidRPr="00495754" w:rsidRDefault="00495754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812D1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алганцикловир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Имидазолилэтанамид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пентандиовой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Осельтамивир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Рибавирин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Умифеновир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16. ПРОТИВОГРИБКОВЫЕ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495754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B7F81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ориконазол</w:t>
            </w:r>
            <w:proofErr w:type="spellEnd"/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вагинальный,</w:t>
            </w:r>
          </w:p>
          <w:p w:rsidR="008B7F81" w:rsidRPr="00495754" w:rsidRDefault="008B7F81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или таблетки вагинальные,</w:t>
            </w:r>
          </w:p>
          <w:p w:rsidR="008B7F81" w:rsidRPr="00495754" w:rsidRDefault="008B7F81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или суппозитории вагинальные</w:t>
            </w:r>
          </w:p>
        </w:tc>
      </w:tr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Нистатин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495754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B7F81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озаконазол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</w:t>
            </w:r>
          </w:p>
        </w:tc>
      </w:tr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17. ПРОТИВОПАРАЗИТАРНЫЕ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Мебендазол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495754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B7F81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ирантел</w:t>
            </w:r>
            <w:proofErr w:type="spellEnd"/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18. ПРОТИВООПУХОЛЕВЫЕ, ИМ</w:t>
      </w:r>
      <w:r w:rsidR="00495754">
        <w:rPr>
          <w:rFonts w:ascii="Times New Roman" w:hAnsi="Times New Roman" w:cs="Times New Roman"/>
          <w:bCs/>
          <w:sz w:val="28"/>
          <w:szCs w:val="28"/>
        </w:rPr>
        <w:t xml:space="preserve">МУНОДЕПРЕССИВНЫЕ И СОПУТСТВУЮЩИЕ </w:t>
      </w:r>
      <w:r w:rsidRPr="00495754">
        <w:rPr>
          <w:rFonts w:ascii="Times New Roman" w:hAnsi="Times New Roman" w:cs="Times New Roman"/>
          <w:bCs/>
          <w:sz w:val="28"/>
          <w:szCs w:val="28"/>
        </w:rPr>
        <w:t>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67448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74486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495754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спарагиназа</w:t>
            </w:r>
            <w:proofErr w:type="spellEnd"/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&lt;*&gt;</w:t>
            </w:r>
          </w:p>
          <w:p w:rsidR="00674486" w:rsidRPr="00495754" w:rsidRDefault="00674486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Афлиберцепт</w:t>
            </w:r>
            <w:proofErr w:type="spellEnd"/>
            <w:r w:rsidR="00674486" w:rsidRPr="004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D903EF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Pr="00495754" w:rsidRDefault="00495754" w:rsidP="00D903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D903EF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икалутамид</w:t>
            </w:r>
            <w:proofErr w:type="spellEnd"/>
            <w:r w:rsidR="00D903EF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Pr="00495754" w:rsidRDefault="00D903EF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Бусульфан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74486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495754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идроксикарбамид</w:t>
            </w:r>
            <w:proofErr w:type="spellEnd"/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Кальция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фолинат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Медроксипрогестерон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введения;</w:t>
            </w:r>
          </w:p>
          <w:p w:rsidR="00564CC4" w:rsidRPr="00495754" w:rsidRDefault="00674486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Мелфалан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Метотрексат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</w:t>
            </w:r>
          </w:p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инъекций;</w:t>
            </w:r>
          </w:p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Нандролон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Нинтеданиб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симертиниб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албоциклиб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74486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495754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ирфенидон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ибоциклиб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Руксолитиниб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орафениб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Тамоксифен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раметиниб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74486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495754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ретиноин</w:t>
            </w:r>
            <w:proofErr w:type="spellEnd"/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Флутамид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D903EF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Pr="00495754" w:rsidRDefault="00495754" w:rsidP="00D903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D903EF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улвестрант</w:t>
            </w:r>
            <w:proofErr w:type="spellEnd"/>
            <w:r w:rsidR="00D903EF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Pr="00495754" w:rsidRDefault="00D903EF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Хлорамбуцил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еритиниб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раствор для приема внутрь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674486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Ципротерон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 w:rsidTr="00BA2984">
        <w:trPr>
          <w:trHeight w:val="37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Энзалутамид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рлотиниб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Этопозид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19. СРЕДСТВА ДЛЯ ЛЕЧЕНИЯ ОСТЕОПОРОЗА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Кальцитриол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20. СРЕДСТВА, ВЛИЯЮЩИЕ НА КРОВЕТВОРЕНИЕ,</w:t>
      </w: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СИСТЕМУ СВЕРТЫВАНИЯ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Варфарин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Гепарин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 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Железа (III) гидроксид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564CC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Менадиона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натрия бисульфит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Пентоксифиллин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Тикагрелор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Цианокобаламин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Фолиевая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A53A8E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внутривенного и подкожного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Эпоэтин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E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и подкожного введения;</w:t>
            </w:r>
          </w:p>
          <w:p w:rsidR="00A53A8E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564CC4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E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53A8E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A53A8E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наружного применения;</w:t>
            </w:r>
          </w:p>
          <w:p w:rsidR="00564CC4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 xml:space="preserve">21. СРЕДСТВА, ВЛИЯЮЩИЕ НА </w:t>
      </w:r>
      <w:proofErr w:type="gramStart"/>
      <w:r w:rsidRPr="00495754">
        <w:rPr>
          <w:rFonts w:ascii="Times New Roman" w:hAnsi="Times New Roman" w:cs="Times New Roman"/>
          <w:bCs/>
          <w:sz w:val="28"/>
          <w:szCs w:val="28"/>
        </w:rPr>
        <w:t>СЕРДЕЧНО-СОСУДИСТУЮ</w:t>
      </w:r>
      <w:proofErr w:type="gramEnd"/>
      <w:r w:rsidRPr="00495754">
        <w:rPr>
          <w:rFonts w:ascii="Times New Roman" w:hAnsi="Times New Roman" w:cs="Times New Roman"/>
          <w:bCs/>
          <w:sz w:val="28"/>
          <w:szCs w:val="28"/>
        </w:rPr>
        <w:t xml:space="preserve"> СИСТЕМУ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Ацетазоламид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Изосорбида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дозированный;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спрей подъязычный дозированный;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Изосорбида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мононитрат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ретард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Клонидин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Лаппаконитина</w:t>
            </w:r>
            <w:proofErr w:type="spellEnd"/>
            <w:r w:rsidR="00231A0F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гидробромид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пролонгированного действия,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Моксонидин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231A0F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Нимодипин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Нитроглицерин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спрей </w:t>
            </w:r>
            <w:proofErr w:type="gram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подъязычный</w:t>
            </w:r>
            <w:proofErr w:type="gram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дозированный; таблетки подъязычные; таблетки пролонгированного действия;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терапевтическая система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подъязычные;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пленки для наклеивания на десну;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подъязычный дозированный;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сублингвальные</w:t>
            </w:r>
            <w:proofErr w:type="spellEnd"/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полости рта;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Прокаинамид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Пропафенон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Пропранолол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Соталол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Урапидил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Фенофибрат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Фуросемид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Эналаприл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22. СРЕДСТВА ДЛЯ ЛЕЧЕНИЯ ЗАБОЛЕВАНИЙ ЖЕЛУДОЧНО-КИШЕЧНОГО</w:t>
      </w:r>
      <w:r w:rsidR="00495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754">
        <w:rPr>
          <w:rFonts w:ascii="Times New Roman" w:hAnsi="Times New Roman" w:cs="Times New Roman"/>
          <w:bCs/>
          <w:sz w:val="28"/>
          <w:szCs w:val="28"/>
        </w:rPr>
        <w:t>ТРАКТА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1) средства, используемые для лечения заболеваний,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5754">
        <w:rPr>
          <w:rFonts w:ascii="Times New Roman" w:hAnsi="Times New Roman" w:cs="Times New Roman"/>
          <w:bCs/>
          <w:sz w:val="28"/>
          <w:szCs w:val="28"/>
        </w:rPr>
        <w:t>сопровождающихся</w:t>
      </w:r>
      <w:proofErr w:type="gramEnd"/>
      <w:r w:rsidRPr="00495754">
        <w:rPr>
          <w:rFonts w:ascii="Times New Roman" w:hAnsi="Times New Roman" w:cs="Times New Roman"/>
          <w:bCs/>
          <w:sz w:val="28"/>
          <w:szCs w:val="28"/>
        </w:rPr>
        <w:t xml:space="preserve"> эрозивно-язвенными процессами в пищеводе,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5754">
        <w:rPr>
          <w:rFonts w:ascii="Times New Roman" w:hAnsi="Times New Roman" w:cs="Times New Roman"/>
          <w:bCs/>
          <w:sz w:val="28"/>
          <w:szCs w:val="28"/>
        </w:rPr>
        <w:t>желудке</w:t>
      </w:r>
      <w:proofErr w:type="gramEnd"/>
      <w:r w:rsidRPr="00495754">
        <w:rPr>
          <w:rFonts w:ascii="Times New Roman" w:hAnsi="Times New Roman" w:cs="Times New Roman"/>
          <w:bCs/>
          <w:sz w:val="28"/>
          <w:szCs w:val="28"/>
        </w:rPr>
        <w:t>, двенадцатиперстной кишке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Висмута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трикалия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Метоклопрамид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2) спазмолитические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Мебеверин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3) слабительные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кишечнорастворимой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оболочкой;</w:t>
            </w:r>
          </w:p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Лактулоза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Макрогол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Сеннозиды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и 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4) антидиарейные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жевательные;</w:t>
            </w:r>
          </w:p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таблетки-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</w:p>
        </w:tc>
      </w:tr>
      <w:tr w:rsidR="00E90D8D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495754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E90D8D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ебеверин</w:t>
            </w:r>
            <w:proofErr w:type="spellEnd"/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Месалазин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ректальная;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Платифиллин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Смектит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диоктаэдрический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350442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5) панкреатические энзимы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Панкреатин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кишечнорастворимые;</w:t>
            </w:r>
          </w:p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564CC4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6) средства, используемые для лечения заболеваний печени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и желчевыводящих путей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Урсодезоксихолевая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564CC4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Фосфолипиды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Глицирризиновая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23. ГОРМОНЫ И СРЕДСТВА, ВЛИЯЮЩИЕ НА ЭНДОКРИННУЮ СИСТЕМУ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1) гормоны, синтетические субстанции и антигормоны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Гидрокортизон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полости рта;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таблетки-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Левотироксин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Метилпреднизолон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Преднизолон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857B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Соматропин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инъекций; 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Тестостерон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наружного применения;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Тиамазол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2) средства для лечения сахарного диабета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Алоглиптин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Вилдаглиптин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857B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аспарт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564CC4" w:rsidRPr="00495754" w:rsidTr="005670A7">
        <w:trPr>
          <w:trHeight w:val="37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Инсулин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Инсулин-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изофан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Ликсисенатид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3) гестагены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Дидрогестерон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857B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Норэтистерон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24. СРЕДСТВА ДЛЯ ЛЕЧЕНИЯ АДЕНОМЫ ПРОСТАТЫ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Доксазозин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Тамсулозин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24440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495754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624440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рапидил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Финастерид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624440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25. СРЕДСТВА, ВЛИЯЮЩИЕ НА ОРГАНЫ ДЫХАНИЯ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Амброксол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пастилки;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и ингаляций;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шипучие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Аминофиллин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сиропа;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ингаляций;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шипучие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Беклометазон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раствор для ингаляций;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Будесонид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 с порошком для ингаляций набор;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Вилантерол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флутиказона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фуроат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Гликопиррония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Гликопиррония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бромид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индакатерол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бромид + Фенотерол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 раствор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Йод + Калия йодид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Глицерол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применения;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для местного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назальный;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 (для детей);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Олодатерол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тиотропия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 дозированный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Омализумаб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Салметерол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для ингаляций;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порошок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Тиотропия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Фенспирид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3D2B33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24440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ироп;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3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3D2B33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564CC4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3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 с порошком для ингаляций набор;</w:t>
            </w:r>
          </w:p>
          <w:p w:rsidR="00564CC4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26. СРЕДСТВА, ПРИМЕНЯЕМЫЕ В ОФТАЛЬМОЛОГИИ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Бутиламиногидроксипропоксифеноксиметил</w:t>
            </w:r>
            <w:r w:rsidR="003D2B33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метилоксадиазол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3D2B33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3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дорзоламид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3" w:rsidRPr="00495754" w:rsidRDefault="003D2B33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Гипромеллоза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Пилокарпин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49575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3D2B33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афлупрост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3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глазной;</w:t>
            </w:r>
          </w:p>
          <w:p w:rsidR="00564CC4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Тропикамид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27. ВИТАМИНЫ И МИНЕРАЛЫ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Аскорбиновая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капсулы пролонгированного действия;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приема внутрь;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Калия йодид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Калия и магния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аспарагинат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Кальция глюконат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 и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(масляный);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28. АНТИСЕПТИКИ И СРЕДСТВА ДЛЯ ДЕЗИНФЕКЦИИ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и наружного применения;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вагинальные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Этанол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29. ПРОЧИЕ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Алфузозин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Гексопреналин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Деферазирокс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Кетоаналоги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аминокислот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EE33C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Солифенацин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Этилметилгидроксипиридина</w:t>
            </w:r>
            <w:proofErr w:type="spellEnd"/>
            <w:r w:rsidR="00EE33C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564CC4" w:rsidRPr="00495754" w:rsidRDefault="00EE33C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30. ДЕРМАТОЛОГИЧЕСКИЕ ПРЕПАРАТЫ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Диоксометилтетрагидропиримидин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Сульфадиметоксин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Тримекаин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097E65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Pr="00495754" w:rsidRDefault="00495754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097E65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етаметазон</w:t>
            </w:r>
            <w:proofErr w:type="spellEnd"/>
          </w:p>
          <w:p w:rsidR="00097E65" w:rsidRPr="00495754" w:rsidRDefault="00097E65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Pr="00495754" w:rsidRDefault="00097E65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097E65" w:rsidRPr="00495754" w:rsidRDefault="00097E65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Повидон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-йод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Pr="00495754" w:rsidRDefault="00097E65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и наружного применения;</w:t>
            </w:r>
          </w:p>
          <w:p w:rsidR="00564CC4" w:rsidRPr="00495754" w:rsidRDefault="00097E65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Салициловая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31. СРЕДСТВА, ПРИМЕНЯЕМЫЕ ПО РЕШЕНИЮ ВРАЧЕБНОЙ КОМИССИИ,</w:t>
      </w:r>
      <w:r w:rsidR="00495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754">
        <w:rPr>
          <w:rFonts w:ascii="Times New Roman" w:hAnsi="Times New Roman" w:cs="Times New Roman"/>
          <w:bCs/>
          <w:sz w:val="28"/>
          <w:szCs w:val="28"/>
        </w:rPr>
        <w:t>УТВЕРЖДЕННОМУ ГЛАВНЫМ ВРАЧОМ ЛЕЧЕБНО-ПРОФИЛАКТИЧЕСКОГО</w:t>
      </w:r>
      <w:r w:rsidR="00495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754">
        <w:rPr>
          <w:rFonts w:ascii="Times New Roman" w:hAnsi="Times New Roman" w:cs="Times New Roman"/>
          <w:bCs/>
          <w:sz w:val="28"/>
          <w:szCs w:val="28"/>
        </w:rPr>
        <w:t>УЧРЕЖДЕНИЯ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Абатацепт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Агомелатин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Адалимумаб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Адеметионин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и внутримышечного введения;</w:t>
            </w:r>
          </w:p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кишечнорастворимые;</w:t>
            </w:r>
          </w:p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564CC4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Апремиласт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Аспарагиназа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Афатиниб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Бевацизумаб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Бикалутамид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F61533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Ботулинический токсин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F61533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Бусерелин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Валганцикловир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F61533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Винорелбин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1476A8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Вориконазол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14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476A8" w:rsidRPr="00495754" w:rsidRDefault="001476A8" w:rsidP="0014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476A8" w:rsidRPr="00495754" w:rsidRDefault="001476A8" w:rsidP="0014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476A8" w:rsidRPr="00495754" w:rsidRDefault="001476A8" w:rsidP="0014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76A8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Ганцикловир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56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Гатифлоксацин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476A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Голимумаб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Гефитиниб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476A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Гидроксикарбамид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Гозерелин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476A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:rsidR="00564CC4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Дабигатрана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этексилат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Дакарбазин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Дазатиниб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Дапаглифлозин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Дарбэпоэтин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(III) гидроксид сахарозный комплекс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Золедроновая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476A8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1476A8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="001E1E27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Зуклопентиксол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Иматиниб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человека нормальный (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IgG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IgA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IgM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Индакатерол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местного и наружного применения;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внутримышечного,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субконъюнктивального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введения и закапывания в глаз;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интраназального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введения;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интраназального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введения и ингаляций;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инъекций;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инъекций и местного применения;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деглудек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деглудек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Инсулин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лизпро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Кальцитонин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спрей назальный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Капецитабин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E1E27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E1E27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 железа (III)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оксигидроксида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, сахарозы и крахмала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Кромоглициевая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Лейпрорелин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Линаглиптин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41473C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Ломефлоксацин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Метоксиполиэтиленгликоль-эпоэтин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Мельдоний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Октреотид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Паклитаксел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Палиперидон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Парикальцитол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Пимекролимус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альфа-2a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41473C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альфа-2b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Прамипексол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таблетки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Ралтитрексид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Рибавирин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приема внутрь;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Ривароксабан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Рисперидон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порошок для приготовления суспензии для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внутримышечного введения пролонгированного действия;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полости рта;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Ритуксимаб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Саксаглиптин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9B7A65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Симвастатин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Ситаглиптин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Сорафениб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Темозоломид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Тиоктовая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Тофацитиниб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Трастузумаб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Третиноин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Трипторелин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и подкожного введения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пролонгированного действия;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Финголимод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Флуфеназин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Фулвестрант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Холина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альфосцерат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внутримышечного введения;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Церебролизин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Цертолизумаба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пэгол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564CC4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Цинакальцет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Ципротерон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масляный;</w:t>
            </w:r>
          </w:p>
          <w:p w:rsidR="00564CC4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Эверолимус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таблетки; таблетки </w:t>
            </w: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Эзомепразол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564CC4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Эмпаглифлозин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Эноксапарин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Эрлотиниб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Этанерцепт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564CC4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</w:tbl>
    <w:p w:rsidR="00495754" w:rsidRPr="008763C6" w:rsidRDefault="00495754" w:rsidP="004957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C6">
        <w:rPr>
          <w:rFonts w:ascii="Times New Roman" w:hAnsi="Times New Roman" w:cs="Times New Roman"/>
          <w:bCs/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CC4" w:rsidRPr="00495754" w:rsidSect="00564C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09" w:rsidRDefault="00FE3309" w:rsidP="00564CC4">
      <w:pPr>
        <w:spacing w:after="0" w:line="240" w:lineRule="auto"/>
      </w:pPr>
      <w:r>
        <w:separator/>
      </w:r>
    </w:p>
  </w:endnote>
  <w:endnote w:type="continuationSeparator" w:id="0">
    <w:p w:rsidR="00FE3309" w:rsidRDefault="00FE3309" w:rsidP="0056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09" w:rsidRDefault="00FE3309" w:rsidP="00564CC4">
      <w:pPr>
        <w:spacing w:after="0" w:line="240" w:lineRule="auto"/>
      </w:pPr>
      <w:r>
        <w:separator/>
      </w:r>
    </w:p>
  </w:footnote>
  <w:footnote w:type="continuationSeparator" w:id="0">
    <w:p w:rsidR="00FE3309" w:rsidRDefault="00FE3309" w:rsidP="0056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023949"/>
      <w:docPartObj>
        <w:docPartGallery w:val="Page Numbers (Top of Page)"/>
        <w:docPartUnique/>
      </w:docPartObj>
    </w:sdtPr>
    <w:sdtEndPr/>
    <w:sdtContent>
      <w:p w:rsidR="005670A7" w:rsidRDefault="005670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B5">
          <w:rPr>
            <w:noProof/>
          </w:rPr>
          <w:t>36</w:t>
        </w:r>
        <w:r>
          <w:fldChar w:fldCharType="end"/>
        </w:r>
      </w:p>
    </w:sdtContent>
  </w:sdt>
  <w:p w:rsidR="005670A7" w:rsidRDefault="005670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2EC6"/>
    <w:multiLevelType w:val="hybridMultilevel"/>
    <w:tmpl w:val="30B040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B3"/>
    <w:rsid w:val="00097E65"/>
    <w:rsid w:val="001476A8"/>
    <w:rsid w:val="00163B09"/>
    <w:rsid w:val="001E1E27"/>
    <w:rsid w:val="00231A0F"/>
    <w:rsid w:val="002379DA"/>
    <w:rsid w:val="00245F48"/>
    <w:rsid w:val="002710C7"/>
    <w:rsid w:val="002812D1"/>
    <w:rsid w:val="002828B4"/>
    <w:rsid w:val="002A0F57"/>
    <w:rsid w:val="00350442"/>
    <w:rsid w:val="0036626F"/>
    <w:rsid w:val="003D2B33"/>
    <w:rsid w:val="0041473C"/>
    <w:rsid w:val="00421633"/>
    <w:rsid w:val="00443DB3"/>
    <w:rsid w:val="00451AD5"/>
    <w:rsid w:val="004572B5"/>
    <w:rsid w:val="00495754"/>
    <w:rsid w:val="00564CC4"/>
    <w:rsid w:val="005670A7"/>
    <w:rsid w:val="0057125E"/>
    <w:rsid w:val="005857B1"/>
    <w:rsid w:val="00624440"/>
    <w:rsid w:val="00674486"/>
    <w:rsid w:val="007373B1"/>
    <w:rsid w:val="007F57E4"/>
    <w:rsid w:val="008B7F81"/>
    <w:rsid w:val="00915418"/>
    <w:rsid w:val="009B7A65"/>
    <w:rsid w:val="00A533F1"/>
    <w:rsid w:val="00A53A8E"/>
    <w:rsid w:val="00AA55F2"/>
    <w:rsid w:val="00B1473A"/>
    <w:rsid w:val="00B20FA1"/>
    <w:rsid w:val="00B867C5"/>
    <w:rsid w:val="00BA2984"/>
    <w:rsid w:val="00BB63A5"/>
    <w:rsid w:val="00BF6CB7"/>
    <w:rsid w:val="00C30AC9"/>
    <w:rsid w:val="00D903EF"/>
    <w:rsid w:val="00D94F67"/>
    <w:rsid w:val="00DF5471"/>
    <w:rsid w:val="00E64230"/>
    <w:rsid w:val="00E90D8D"/>
    <w:rsid w:val="00EE33C6"/>
    <w:rsid w:val="00F61533"/>
    <w:rsid w:val="00FE3309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CC4"/>
  </w:style>
  <w:style w:type="paragraph" w:styleId="a6">
    <w:name w:val="footer"/>
    <w:basedOn w:val="a"/>
    <w:link w:val="a7"/>
    <w:uiPriority w:val="99"/>
    <w:unhideWhenUsed/>
    <w:rsid w:val="0056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CC4"/>
  </w:style>
  <w:style w:type="paragraph" w:styleId="a8">
    <w:name w:val="List Paragraph"/>
    <w:basedOn w:val="a"/>
    <w:uiPriority w:val="34"/>
    <w:qFormat/>
    <w:rsid w:val="00421633"/>
    <w:pPr>
      <w:ind w:left="720"/>
      <w:contextualSpacing/>
    </w:pPr>
  </w:style>
  <w:style w:type="paragraph" w:customStyle="1" w:styleId="ConsPlusNormal">
    <w:name w:val="ConsPlusNormal"/>
    <w:rsid w:val="004957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9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CC4"/>
  </w:style>
  <w:style w:type="paragraph" w:styleId="a6">
    <w:name w:val="footer"/>
    <w:basedOn w:val="a"/>
    <w:link w:val="a7"/>
    <w:uiPriority w:val="99"/>
    <w:unhideWhenUsed/>
    <w:rsid w:val="0056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CC4"/>
  </w:style>
  <w:style w:type="paragraph" w:styleId="a8">
    <w:name w:val="List Paragraph"/>
    <w:basedOn w:val="a"/>
    <w:uiPriority w:val="34"/>
    <w:qFormat/>
    <w:rsid w:val="00421633"/>
    <w:pPr>
      <w:ind w:left="720"/>
      <w:contextualSpacing/>
    </w:pPr>
  </w:style>
  <w:style w:type="paragraph" w:customStyle="1" w:styleId="ConsPlusNormal">
    <w:name w:val="ConsPlusNormal"/>
    <w:rsid w:val="004957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9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6E6B1F5D002E7EDBD85C1EF63E18EFD32FA928EA19870FCAA160E8CB12860E39FCA836EC363231375D106D4E8A501AF132C60EF110116652C61FDRFr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36</Pages>
  <Words>5722</Words>
  <Characters>32619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Королева</dc:creator>
  <cp:keywords/>
  <dc:description/>
  <cp:lastModifiedBy>Марина Р. Мустафина</cp:lastModifiedBy>
  <cp:revision>21</cp:revision>
  <cp:lastPrinted>2019-12-27T06:12:00Z</cp:lastPrinted>
  <dcterms:created xsi:type="dcterms:W3CDTF">2019-11-18T06:44:00Z</dcterms:created>
  <dcterms:modified xsi:type="dcterms:W3CDTF">2019-12-27T06:13:00Z</dcterms:modified>
</cp:coreProperties>
</file>